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D0E9" w14:textId="77777777" w:rsidR="00216EEB" w:rsidRDefault="006436D4">
      <w:pPr>
        <w:spacing w:after="26" w:line="259" w:lineRule="auto"/>
        <w:ind w:left="42" w:right="-32"/>
        <w:jc w:val="center"/>
      </w:pPr>
      <w:r>
        <w:rPr>
          <w:noProof/>
        </w:rPr>
        <w:drawing>
          <wp:anchor distT="0" distB="0" distL="114300" distR="114300" simplePos="0" relativeHeight="251658240" behindDoc="0" locked="0" layoutInCell="1" allowOverlap="0" wp14:anchorId="6095ECEE" wp14:editId="72AF4099">
            <wp:simplePos x="0" y="0"/>
            <wp:positionH relativeFrom="column">
              <wp:posOffset>-158800</wp:posOffset>
            </wp:positionH>
            <wp:positionV relativeFrom="paragraph">
              <wp:posOffset>-181202</wp:posOffset>
            </wp:positionV>
            <wp:extent cx="1129284" cy="111252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129284" cy="1112520"/>
                    </a:xfrm>
                    <a:prstGeom prst="rect">
                      <a:avLst/>
                    </a:prstGeom>
                  </pic:spPr>
                </pic:pic>
              </a:graphicData>
            </a:graphic>
          </wp:anchor>
        </w:drawing>
      </w:r>
      <w:r>
        <w:rPr>
          <w:b/>
        </w:rPr>
        <w:t xml:space="preserve">T.C. </w:t>
      </w:r>
    </w:p>
    <w:p w14:paraId="273E371D" w14:textId="77777777" w:rsidR="00216EEB" w:rsidRDefault="006436D4">
      <w:pPr>
        <w:spacing w:after="26" w:line="259" w:lineRule="auto"/>
        <w:ind w:left="42" w:right="-30"/>
        <w:jc w:val="center"/>
      </w:pPr>
      <w:r>
        <w:rPr>
          <w:b/>
        </w:rPr>
        <w:t xml:space="preserve">ANKARA VALİLİĞİ </w:t>
      </w:r>
    </w:p>
    <w:p w14:paraId="18D51D6B" w14:textId="77777777" w:rsidR="00216EEB" w:rsidRDefault="006436D4">
      <w:pPr>
        <w:spacing w:after="0" w:line="259" w:lineRule="auto"/>
        <w:ind w:left="42" w:right="-28"/>
        <w:jc w:val="center"/>
      </w:pPr>
      <w:r>
        <w:rPr>
          <w:b/>
        </w:rPr>
        <w:t xml:space="preserve">İL SAĞLIK MÜDÜRLÜĞÜ </w:t>
      </w:r>
    </w:p>
    <w:p w14:paraId="42D64918" w14:textId="77777777" w:rsidR="00216EEB" w:rsidRDefault="00216EEB">
      <w:pPr>
        <w:spacing w:after="0" w:line="259" w:lineRule="auto"/>
        <w:ind w:left="125" w:firstLine="0"/>
        <w:jc w:val="center"/>
      </w:pPr>
    </w:p>
    <w:p w14:paraId="31BEF28A" w14:textId="77777777" w:rsidR="00216EEB" w:rsidRDefault="00216EEB">
      <w:pPr>
        <w:spacing w:after="0" w:line="259" w:lineRule="auto"/>
        <w:ind w:left="125" w:firstLine="0"/>
        <w:jc w:val="center"/>
      </w:pPr>
    </w:p>
    <w:p w14:paraId="056B634A" w14:textId="77777777" w:rsidR="00216EEB" w:rsidRDefault="00216EEB">
      <w:pPr>
        <w:spacing w:after="0" w:line="259" w:lineRule="auto"/>
        <w:ind w:left="125" w:firstLine="0"/>
        <w:jc w:val="center"/>
      </w:pPr>
    </w:p>
    <w:p w14:paraId="03CCC87B" w14:textId="77777777" w:rsidR="00216EEB" w:rsidRDefault="008E68DE">
      <w:pPr>
        <w:spacing w:after="2" w:line="259" w:lineRule="auto"/>
        <w:ind w:left="0"/>
        <w:jc w:val="left"/>
      </w:pPr>
      <w:r>
        <w:rPr>
          <w:b/>
        </w:rPr>
        <w:t>Karar Tarihi : 05.01.2021</w:t>
      </w:r>
      <w:r w:rsidR="006436D4">
        <w:rPr>
          <w:b/>
        </w:rPr>
        <w:t xml:space="preserve"> </w:t>
      </w:r>
    </w:p>
    <w:p w14:paraId="6233CBCE" w14:textId="77777777" w:rsidR="00216EEB" w:rsidRDefault="008E68DE">
      <w:pPr>
        <w:spacing w:after="2" w:line="259" w:lineRule="auto"/>
        <w:ind w:left="0"/>
        <w:jc w:val="left"/>
      </w:pPr>
      <w:r>
        <w:rPr>
          <w:b/>
        </w:rPr>
        <w:t>Karar Sayısı : 2021/1</w:t>
      </w:r>
      <w:r w:rsidR="006436D4">
        <w:rPr>
          <w:b/>
        </w:rPr>
        <w:t xml:space="preserve"> </w:t>
      </w:r>
    </w:p>
    <w:p w14:paraId="781E95B8" w14:textId="77777777" w:rsidR="00216EEB" w:rsidRDefault="00216EEB">
      <w:pPr>
        <w:spacing w:after="0" w:line="259" w:lineRule="auto"/>
        <w:ind w:left="713" w:firstLine="0"/>
        <w:jc w:val="left"/>
      </w:pPr>
    </w:p>
    <w:p w14:paraId="4862A5A9" w14:textId="77777777" w:rsidR="00216EEB" w:rsidRDefault="00216EEB">
      <w:pPr>
        <w:spacing w:after="31" w:line="259" w:lineRule="auto"/>
        <w:ind w:left="713" w:firstLine="0"/>
        <w:jc w:val="left"/>
      </w:pPr>
    </w:p>
    <w:p w14:paraId="0B7A1AF1" w14:textId="77777777" w:rsidR="00216EEB" w:rsidRDefault="006436D4">
      <w:pPr>
        <w:spacing w:after="0" w:line="259" w:lineRule="auto"/>
        <w:ind w:left="42" w:right="-31"/>
        <w:jc w:val="center"/>
      </w:pPr>
      <w:r>
        <w:rPr>
          <w:b/>
        </w:rPr>
        <w:t xml:space="preserve">İL UMUMİ HIFZISSIHHA KURUL KARARI </w:t>
      </w:r>
    </w:p>
    <w:p w14:paraId="66683B28" w14:textId="77777777" w:rsidR="00216EEB" w:rsidRDefault="00216EEB">
      <w:pPr>
        <w:spacing w:after="135" w:line="259" w:lineRule="auto"/>
        <w:ind w:left="125" w:firstLine="0"/>
        <w:jc w:val="center"/>
      </w:pPr>
    </w:p>
    <w:p w14:paraId="47B262CB" w14:textId="77777777" w:rsidR="00216EEB" w:rsidRDefault="006436D4" w:rsidP="00FB6FB2">
      <w:pPr>
        <w:spacing w:after="136" w:line="301" w:lineRule="auto"/>
        <w:ind w:left="146" w:firstLine="540"/>
      </w:pPr>
      <w:r>
        <w:t xml:space="preserve">   Ankar</w:t>
      </w:r>
      <w:r w:rsidR="008E68DE">
        <w:t>a İl Umumi Hıfzıssıhha Kurulu 05.01.2021</w:t>
      </w:r>
      <w:r>
        <w:t xml:space="preserve"> tarihinde 1593 sayılı Umumi     Hıfzıssıhha</w:t>
      </w:r>
      <w:r w:rsidR="00D80486">
        <w:t xml:space="preserve"> </w:t>
      </w:r>
      <w:r>
        <w:t xml:space="preserve">Kanununun 23. 27. ve 72. maddelerine göre, Ankara Valisi Vasip ŞAHİN başkanlığında olağanüstü toplanarak gündemindeki konuları görüşüp aşağıdaki kararları almıştır. </w:t>
      </w:r>
    </w:p>
    <w:p w14:paraId="2184E9DA" w14:textId="77777777" w:rsidR="008E68DE" w:rsidRPr="008E68DE" w:rsidRDefault="008E68DE" w:rsidP="008E68DE">
      <w:pPr>
        <w:spacing w:after="136" w:line="301" w:lineRule="auto"/>
        <w:ind w:left="146" w:firstLine="540"/>
      </w:pPr>
      <w:r>
        <w:t>T</w:t>
      </w:r>
      <w:r w:rsidRPr="008E68DE">
        <w:t>üm dünyayı etkisi altına alan koronavirüs (Covid-19) salgınının kamu sağlığına olumsuz etkilerini asgari seviyeye düşürmek amacıyla Sağlık Bakanlığı ve Koronavirüs Bilim Kurulunun önerileri, Sayın Cumhurbaşkanımızın talimatları doğrultusunda bugüne kadar birçok tedbir kararı alınmış ve uygulamaya geçirilmiştir.</w:t>
      </w:r>
    </w:p>
    <w:p w14:paraId="030C1D73" w14:textId="77777777" w:rsidR="008E68DE" w:rsidRPr="008E68DE" w:rsidRDefault="008E68DE" w:rsidP="008E68DE">
      <w:pPr>
        <w:spacing w:after="136" w:line="301" w:lineRule="auto"/>
        <w:ind w:left="146" w:firstLine="540"/>
      </w:pPr>
      <w:r w:rsidRPr="008E68DE">
        <w:t>Covid-19 virüsünün yeni bir varyantının İngiltere’de görülmes</w:t>
      </w:r>
      <w:r w:rsidR="0019172C">
        <w:t>i üzerine, bu varyantın</w:t>
      </w:r>
      <w:r w:rsidR="005E05D1">
        <w:t>;</w:t>
      </w:r>
      <w:r w:rsidR="0019172C">
        <w:t xml:space="preserve"> ilimize</w:t>
      </w:r>
      <w:r w:rsidRPr="008E68DE">
        <w:t xml:space="preserve"> girişinin</w:t>
      </w:r>
      <w:r w:rsidR="0019172C">
        <w:t xml:space="preserve"> ve yayılımının</w:t>
      </w:r>
      <w:r w:rsidRPr="008E68DE">
        <w:t xml:space="preserve"> engellenmesi amacıyla alınması gereken bir takım tedbirler Halk Sağlığı Genel Müdürlüğünün 02.01.2021 tarihli ve 1 sayılı, 25.12.2020 tarihli ve 2224 sayılı ve 25.12.2020 tarihli ve 2223 sayılı yazıları ile belirlenmiştir. Emniyet Genel Müdürlüğünün ilgi 02.01.2021 tarihli ve 1282 sayılı yazısı ile de hudut kapılarında yolcuların pasaportları üzerinde kaşe kontrolü yapılmak suretiyle son 10 gün içerisinde Covid-19 virüsünün yeni varyantının görüldüğü İngiltere, Danimarka ve Güney Afrika’da bulunanların tespit edilerek sağlık birimlerine bildirilmesi talimatı verilmiştir.</w:t>
      </w:r>
    </w:p>
    <w:p w14:paraId="02D282AC" w14:textId="77777777" w:rsidR="008E68DE" w:rsidRPr="008E68DE" w:rsidRDefault="008E68DE" w:rsidP="008E68DE">
      <w:pPr>
        <w:spacing w:after="136" w:line="301" w:lineRule="auto"/>
        <w:ind w:left="146" w:firstLine="540"/>
      </w:pPr>
      <w:r w:rsidRPr="008E68DE">
        <w:t>Bu çerçevede;</w:t>
      </w:r>
    </w:p>
    <w:p w14:paraId="60EBB54F" w14:textId="77777777" w:rsidR="008E68DE" w:rsidRPr="008E68DE" w:rsidRDefault="002F6133" w:rsidP="008E68DE">
      <w:pPr>
        <w:spacing w:after="136" w:line="301" w:lineRule="auto"/>
        <w:ind w:left="146" w:firstLine="540"/>
      </w:pPr>
      <w:r>
        <w:rPr>
          <w:b/>
        </w:rPr>
        <w:t>1)</w:t>
      </w:r>
      <w:r>
        <w:t xml:space="preserve"> </w:t>
      </w:r>
      <w:r w:rsidR="008E68DE" w:rsidRPr="008E68DE">
        <w:t>Halk Sağlığı Genel Müdürlüğünün 25.12.2020 tarihli ve 2224 sayılı yazısı doğrultusunda; 1 Mart 2021 ta</w:t>
      </w:r>
      <w:r w:rsidR="008E68DE">
        <w:t>rihine</w:t>
      </w:r>
      <w:r w:rsidR="0011749C">
        <w:t xml:space="preserve"> kadar hava sınır kapısı yolu ile ilimize</w:t>
      </w:r>
      <w:r w:rsidR="008E68DE" w:rsidRPr="008E68DE">
        <w:t xml:space="preserve"> giriş yapmak isteyen kişilerden son 72 saat içerisinde yapılmış negatif SARS-CoV-2 PCR testi sonucu istenmesine, </w:t>
      </w:r>
    </w:p>
    <w:p w14:paraId="4D978AB5" w14:textId="77777777" w:rsidR="008E68DE" w:rsidRDefault="002F6133" w:rsidP="008E68DE">
      <w:pPr>
        <w:spacing w:after="136" w:line="301" w:lineRule="auto"/>
        <w:ind w:left="146" w:firstLine="540"/>
      </w:pPr>
      <w:r>
        <w:rPr>
          <w:b/>
        </w:rPr>
        <w:t>2)</w:t>
      </w:r>
      <w:r w:rsidR="0011749C">
        <w:t xml:space="preserve"> Hava s</w:t>
      </w:r>
      <w:r w:rsidR="005E05D1">
        <w:t>ınır kapısı</w:t>
      </w:r>
      <w:r w:rsidR="0011749C">
        <w:t xml:space="preserve"> yolu ile ilimize </w:t>
      </w:r>
      <w:r w:rsidR="008E68DE" w:rsidRPr="008E68DE">
        <w:t>giriş yapan tüm yolcuların pasaportlarında kaşe kontrolleri</w:t>
      </w:r>
      <w:r w:rsidR="0011749C">
        <w:t>nin</w:t>
      </w:r>
      <w:r w:rsidR="008E68DE" w:rsidRPr="008E68DE">
        <w:t xml:space="preserve"> titizlikle yapılarak ve son 10 gün içerisinde İngiltere’de bulunduğu anlaşılan kişilerin ülkemize giriş yaptığının tespit edilmesi halinde bu kişiler</w:t>
      </w:r>
      <w:r w:rsidR="008E68DE">
        <w:t>in</w:t>
      </w:r>
      <w:r w:rsidR="008E68DE" w:rsidRPr="008E68DE">
        <w:t xml:space="preserve"> İçişleri Bakanlığı İller İdaresi Genel Müdürlüğünün 16.03.2020 tarihli ve 5353 sayılı Genelgesi ve Halk Sağlığı Genel Müdürlüğünün 25.12.2020 tarihli ve 2224 sayılı yazısı kapsamında Valiliğimiz tarafından belirlenen</w:t>
      </w:r>
      <w:r w:rsidR="00D80486">
        <w:t xml:space="preserve"> KYK</w:t>
      </w:r>
      <w:r w:rsidR="008E68DE" w:rsidRPr="008E68DE">
        <w:t xml:space="preserve"> </w:t>
      </w:r>
      <w:r w:rsidR="008E68DE" w:rsidRPr="00D80486">
        <w:t>Gölbaşı Erkek</w:t>
      </w:r>
      <w:r w:rsidR="00D80486" w:rsidRPr="00D80486">
        <w:t xml:space="preserve"> Öğrenci</w:t>
      </w:r>
      <w:r w:rsidR="008E68DE" w:rsidRPr="00D80486">
        <w:t xml:space="preserve"> Yurdunda</w:t>
      </w:r>
      <w:r w:rsidR="008E68DE" w:rsidRPr="0011749C">
        <w:rPr>
          <w:b/>
        </w:rPr>
        <w:t xml:space="preserve"> </w:t>
      </w:r>
      <w:r w:rsidR="008E68DE" w:rsidRPr="00D80486">
        <w:t>14 gün boyunca</w:t>
      </w:r>
      <w:r w:rsidR="008E68DE" w:rsidRPr="008E68DE">
        <w:t xml:space="preserve"> karantina altına </w:t>
      </w:r>
      <w:r w:rsidR="008E68DE" w:rsidRPr="008E68DE">
        <w:lastRenderedPageBreak/>
        <w:t>alınma</w:t>
      </w:r>
      <w:r w:rsidR="008E68DE">
        <w:t>ları</w:t>
      </w:r>
      <w:r w:rsidR="008E68DE" w:rsidRPr="008E68DE">
        <w:t>na,</w:t>
      </w:r>
      <w:r w:rsidR="007120F3">
        <w:t xml:space="preserve"> </w:t>
      </w:r>
      <w:r w:rsidR="00A56237">
        <w:t>bu yurdun kapasitesinin yeterli olmaması halinde karantina için kullanılacak olan yurt/yurtların Valiliğimizce belirlenmesine,</w:t>
      </w:r>
    </w:p>
    <w:p w14:paraId="49B13358" w14:textId="77777777" w:rsidR="00A56237" w:rsidRDefault="005E05D1" w:rsidP="008E68DE">
      <w:pPr>
        <w:spacing w:after="136" w:line="301" w:lineRule="auto"/>
        <w:ind w:left="146" w:firstLine="540"/>
      </w:pPr>
      <w:r>
        <w:t xml:space="preserve">- </w:t>
      </w:r>
      <w:r w:rsidR="009805F7">
        <w:t>Yurtlarda uygulanac</w:t>
      </w:r>
      <w:r w:rsidR="00E57E64">
        <w:t>ak izolasyon ile ilgili İl Umumi</w:t>
      </w:r>
      <w:r w:rsidR="009805F7">
        <w:t xml:space="preserve"> Hıfzıssıhha Kurulumuzun 2020</w:t>
      </w:r>
      <w:r w:rsidR="0019172C">
        <w:t>-72 sayılı kararının</w:t>
      </w:r>
      <w:r w:rsidR="009805F7">
        <w:t xml:space="preserve"> </w:t>
      </w:r>
      <w:r w:rsidR="0019172C">
        <w:t>uygulanmasının</w:t>
      </w:r>
      <w:r w:rsidR="0011749C">
        <w:t xml:space="preserve"> devamına,</w:t>
      </w:r>
    </w:p>
    <w:p w14:paraId="2E0B9EE5" w14:textId="77777777" w:rsidR="00962543" w:rsidRPr="00962543" w:rsidRDefault="00461012" w:rsidP="00962543">
      <w:pPr>
        <w:spacing w:after="136" w:line="301" w:lineRule="auto"/>
        <w:ind w:left="146" w:firstLine="540"/>
      </w:pPr>
      <w:r>
        <w:t>- İkamet adresi ilimizde olanlar da dahil olmak üzere; klinik durumları gereği evde izolasyon kararı verilen kişilerden; ev koşulları</w:t>
      </w:r>
      <w:r w:rsidR="00962543">
        <w:t xml:space="preserve"> </w:t>
      </w:r>
      <w:r>
        <w:t>(fiziksel koşullar, evde yaşayan 65 yaş üstü ve/veya COVİD-19’un ağır seyretmesine neden olabilecek risk faktörü olan birey varlığı</w:t>
      </w:r>
      <w:r w:rsidR="00962543">
        <w:t xml:space="preserve">, hastanın ve yakınlarının evde izolasyon kurallarına uygun davranabilme durumu vb.) izolasyona uygun olmayanların da </w:t>
      </w:r>
      <w:r w:rsidR="00D80486">
        <w:t xml:space="preserve">KYK </w:t>
      </w:r>
      <w:r w:rsidR="00962543" w:rsidRPr="00D80486">
        <w:t>Gölbaşı Erkek</w:t>
      </w:r>
      <w:r w:rsidR="00D80486" w:rsidRPr="00D80486">
        <w:t xml:space="preserve"> Öğrenci </w:t>
      </w:r>
      <w:r w:rsidR="00962543" w:rsidRPr="00D80486">
        <w:t>Yurdu</w:t>
      </w:r>
      <w:r w:rsidR="00962543">
        <w:rPr>
          <w:b/>
        </w:rPr>
        <w:t xml:space="preserve"> </w:t>
      </w:r>
      <w:r w:rsidR="00962543" w:rsidRPr="00962543">
        <w:t>ve Valiliğimizce belirlenecek yurtlarda izole edilebilmelerine,</w:t>
      </w:r>
    </w:p>
    <w:p w14:paraId="0EDB8E90" w14:textId="513DC5CA" w:rsidR="008E68DE" w:rsidRPr="008E68DE" w:rsidRDefault="00461012" w:rsidP="00962543">
      <w:pPr>
        <w:spacing w:after="136" w:line="301" w:lineRule="auto"/>
        <w:ind w:left="146" w:firstLine="540"/>
      </w:pPr>
      <w:r>
        <w:t xml:space="preserve"> </w:t>
      </w:r>
      <w:r w:rsidR="005E05D1">
        <w:rPr>
          <w:b/>
        </w:rPr>
        <w:t>3</w:t>
      </w:r>
      <w:r w:rsidR="002F6133">
        <w:rPr>
          <w:b/>
        </w:rPr>
        <w:t>)</w:t>
      </w:r>
      <w:r w:rsidR="008E68DE" w:rsidRPr="008E68DE">
        <w:t xml:space="preserve"> Ülkemize giriş esnasında son 72 saat içerisinde yapılmış negatif SARS-CoV-2 PCR testi sonucu ibraz edemeyen kişiler</w:t>
      </w:r>
      <w:r w:rsidR="009F709F">
        <w:t>in</w:t>
      </w:r>
      <w:r w:rsidR="008E68DE" w:rsidRPr="008E68DE">
        <w:t>, Halk Sağlığı Genel Müdürlüğünün 25.12.2020 tarihli ve 2224 sayılı yazısında belirtildiği şekilde konaklayacaklarını beyan ettikleri adreslerde, konaklayacak yeri olmayanlar</w:t>
      </w:r>
      <w:r w:rsidR="009F709F">
        <w:t>ın</w:t>
      </w:r>
      <w:r w:rsidR="008E68DE" w:rsidRPr="008E68DE">
        <w:t xml:space="preserve"> ise </w:t>
      </w:r>
      <w:r w:rsidR="009F709F">
        <w:t xml:space="preserve">Gölbaşı KYK Erkek </w:t>
      </w:r>
      <w:r w:rsidR="00AA460A">
        <w:t xml:space="preserve">Öğrenci </w:t>
      </w:r>
      <w:r w:rsidR="009F709F">
        <w:t xml:space="preserve">Yurdunda </w:t>
      </w:r>
      <w:r w:rsidR="008E68DE" w:rsidRPr="008E68DE">
        <w:t>karantinaya alınmasına,</w:t>
      </w:r>
    </w:p>
    <w:p w14:paraId="17F8D5D9" w14:textId="77777777" w:rsidR="008E68DE" w:rsidRPr="008E68DE" w:rsidRDefault="008E68DE" w:rsidP="008E68DE">
      <w:pPr>
        <w:spacing w:after="136" w:line="301" w:lineRule="auto"/>
        <w:ind w:left="146" w:firstLine="540"/>
      </w:pPr>
      <w:r w:rsidRPr="008E68DE">
        <w:t>-Bu kişilere karantina sürelerinin yedinci gününde test yapılarak, test sonucu negatif olanların karantinası</w:t>
      </w:r>
      <w:r w:rsidR="009F709F">
        <w:t>nın</w:t>
      </w:r>
      <w:r w:rsidRPr="008E68DE">
        <w:t xml:space="preserve"> sonlandırılmasına, pozitif olanların tedavileri</w:t>
      </w:r>
      <w:r w:rsidR="009F709F">
        <w:t>nin</w:t>
      </w:r>
      <w:r w:rsidRPr="008E68DE">
        <w:t xml:space="preserve"> ise Sağlık Bakanlığı Covid-19 rehberi doğrultusunda sürdürülmesine,</w:t>
      </w:r>
    </w:p>
    <w:p w14:paraId="4030ADC3" w14:textId="77777777" w:rsidR="008E68DE" w:rsidRPr="008E68DE" w:rsidRDefault="005E05D1" w:rsidP="008E68DE">
      <w:pPr>
        <w:spacing w:after="136" w:line="301" w:lineRule="auto"/>
        <w:ind w:left="146" w:firstLine="540"/>
      </w:pPr>
      <w:r>
        <w:rPr>
          <w:b/>
        </w:rPr>
        <w:t>4</w:t>
      </w:r>
      <w:r w:rsidR="00433D55">
        <w:rPr>
          <w:b/>
        </w:rPr>
        <w:t>)</w:t>
      </w:r>
      <w:r w:rsidR="008E68DE" w:rsidRPr="008E68DE">
        <w:t xml:space="preserve"> Dış ticaretin olumsu</w:t>
      </w:r>
      <w:r w:rsidR="009F709F">
        <w:t xml:space="preserve">z etkilenmemesi için, uçak </w:t>
      </w:r>
      <w:r w:rsidR="008E68DE" w:rsidRPr="008E68DE">
        <w:t>mürettebatı, kilit personel olarak nitelendirilen tır şoförleri</w:t>
      </w:r>
      <w:r w:rsidR="009F709F">
        <w:t>nin</w:t>
      </w:r>
      <w:r w:rsidR="008E68DE" w:rsidRPr="008E68DE">
        <w:t xml:space="preserve"> SARS-CoV-2 PCR testi ve karantina uygulamasından muaf tutulmasına,</w:t>
      </w:r>
    </w:p>
    <w:p w14:paraId="2686FA11" w14:textId="77777777" w:rsidR="0019172C" w:rsidRPr="002A7D8C" w:rsidRDefault="0019172C" w:rsidP="0019172C">
      <w:pPr>
        <w:spacing w:line="252" w:lineRule="auto"/>
        <w:ind w:left="-5" w:right="57" w:firstLine="713"/>
      </w:pPr>
      <w:r>
        <w:t>Kaymakamlıklar ve ilgili kurumlar</w:t>
      </w:r>
      <w:r w:rsidRPr="002A7D8C">
        <w:t>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14:paraId="23342B0E" w14:textId="77777777" w:rsidR="00216EEB" w:rsidRDefault="00216EEB">
      <w:pPr>
        <w:spacing w:after="195" w:line="259" w:lineRule="auto"/>
        <w:ind w:left="713" w:firstLine="0"/>
        <w:jc w:val="left"/>
      </w:pPr>
    </w:p>
    <w:p w14:paraId="23647980" w14:textId="77777777" w:rsidR="00216EEB" w:rsidRDefault="006436D4">
      <w:pPr>
        <w:ind w:left="723" w:right="73"/>
      </w:pPr>
      <w:r>
        <w:t xml:space="preserve">Oy birliği ile karar verildi. </w:t>
      </w:r>
    </w:p>
    <w:sectPr w:rsidR="00216EEB" w:rsidSect="00976E94">
      <w:pgSz w:w="11906" w:h="16838"/>
      <w:pgMar w:top="1423" w:right="1477" w:bottom="1477"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5346"/>
    <w:multiLevelType w:val="hybridMultilevel"/>
    <w:tmpl w:val="E382A552"/>
    <w:lvl w:ilvl="0" w:tplc="BCF0CBFC">
      <w:start w:val="1"/>
      <w:numFmt w:val="decimal"/>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2F050">
      <w:start w:val="1"/>
      <w:numFmt w:val="lowerLetter"/>
      <w:lvlText w:val="%2"/>
      <w:lvlJc w:val="left"/>
      <w:pPr>
        <w:ind w:left="1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5817C2">
      <w:start w:val="1"/>
      <w:numFmt w:val="lowerRoman"/>
      <w:lvlText w:val="%3"/>
      <w:lvlJc w:val="left"/>
      <w:pPr>
        <w:ind w:left="2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8254E">
      <w:start w:val="1"/>
      <w:numFmt w:val="decimal"/>
      <w:lvlText w:val="%4"/>
      <w:lvlJc w:val="left"/>
      <w:pPr>
        <w:ind w:left="2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C36A">
      <w:start w:val="1"/>
      <w:numFmt w:val="lowerLetter"/>
      <w:lvlText w:val="%5"/>
      <w:lvlJc w:val="left"/>
      <w:pPr>
        <w:ind w:left="3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F86198">
      <w:start w:val="1"/>
      <w:numFmt w:val="lowerRoman"/>
      <w:lvlText w:val="%6"/>
      <w:lvlJc w:val="left"/>
      <w:pPr>
        <w:ind w:left="4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08809A">
      <w:start w:val="1"/>
      <w:numFmt w:val="decimal"/>
      <w:lvlText w:val="%7"/>
      <w:lvlJc w:val="left"/>
      <w:pPr>
        <w:ind w:left="5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65EE">
      <w:start w:val="1"/>
      <w:numFmt w:val="lowerLetter"/>
      <w:lvlText w:val="%8"/>
      <w:lvlJc w:val="left"/>
      <w:pPr>
        <w:ind w:left="5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02AD12">
      <w:start w:val="1"/>
      <w:numFmt w:val="lowerRoman"/>
      <w:lvlText w:val="%9"/>
      <w:lvlJc w:val="left"/>
      <w:pPr>
        <w:ind w:left="6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EB"/>
    <w:rsid w:val="00034065"/>
    <w:rsid w:val="0011749C"/>
    <w:rsid w:val="0019172C"/>
    <w:rsid w:val="00216EEB"/>
    <w:rsid w:val="002F6133"/>
    <w:rsid w:val="003435CC"/>
    <w:rsid w:val="0039658D"/>
    <w:rsid w:val="003B1058"/>
    <w:rsid w:val="00433D55"/>
    <w:rsid w:val="00461012"/>
    <w:rsid w:val="00547A07"/>
    <w:rsid w:val="00565A3B"/>
    <w:rsid w:val="005E05D1"/>
    <w:rsid w:val="006436D4"/>
    <w:rsid w:val="007120F3"/>
    <w:rsid w:val="008E68DE"/>
    <w:rsid w:val="00962543"/>
    <w:rsid w:val="00976E94"/>
    <w:rsid w:val="009805F7"/>
    <w:rsid w:val="009F709F"/>
    <w:rsid w:val="00A27C69"/>
    <w:rsid w:val="00A56237"/>
    <w:rsid w:val="00AA460A"/>
    <w:rsid w:val="00AD4F61"/>
    <w:rsid w:val="00AF5ACE"/>
    <w:rsid w:val="00CE71E3"/>
    <w:rsid w:val="00D2393B"/>
    <w:rsid w:val="00D80486"/>
    <w:rsid w:val="00E57E64"/>
    <w:rsid w:val="00FB6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A0A"/>
  <w15:docId w15:val="{79053754-4D02-48F7-A4DF-98691B1A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94"/>
    <w:pPr>
      <w:spacing w:after="3" w:line="295" w:lineRule="auto"/>
      <w:ind w:left="15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8DE"/>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7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Yağmur Kızılay</cp:lastModifiedBy>
  <cp:revision>5</cp:revision>
  <dcterms:created xsi:type="dcterms:W3CDTF">2021-01-06T13:36:00Z</dcterms:created>
  <dcterms:modified xsi:type="dcterms:W3CDTF">2021-01-06T15:04:00Z</dcterms:modified>
</cp:coreProperties>
</file>